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21" w:rsidRDefault="005E7B21">
      <w:r w:rsidRPr="0045285A">
        <w:rPr>
          <w:b/>
          <w:noProof/>
        </w:rPr>
        <w:drawing>
          <wp:anchor distT="0" distB="0" distL="114300" distR="114300" simplePos="0" relativeHeight="251659264" behindDoc="0" locked="0" layoutInCell="1" allowOverlap="1" wp14:anchorId="68920458" wp14:editId="44BD9496">
            <wp:simplePos x="0" y="0"/>
            <wp:positionH relativeFrom="margin">
              <wp:posOffset>2484120</wp:posOffset>
            </wp:positionH>
            <wp:positionV relativeFrom="margin">
              <wp:posOffset>-739140</wp:posOffset>
            </wp:positionV>
            <wp:extent cx="1310640" cy="1476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RL_Section4.png"/>
                    <pic:cNvPicPr/>
                  </pic:nvPicPr>
                  <pic:blipFill rotWithShape="1">
                    <a:blip r:embed="rId6" cstate="print">
                      <a:extLst>
                        <a:ext uri="{28A0092B-C50C-407E-A947-70E740481C1C}">
                          <a14:useLocalDpi xmlns:a14="http://schemas.microsoft.com/office/drawing/2010/main" val="0"/>
                        </a:ext>
                      </a:extLst>
                    </a:blip>
                    <a:srcRect b="10983"/>
                    <a:stretch/>
                  </pic:blipFill>
                  <pic:spPr bwMode="auto">
                    <a:xfrm>
                      <a:off x="0" y="0"/>
                      <a:ext cx="1310640"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7B21" w:rsidRDefault="005E7B21"/>
    <w:p w:rsidR="005E7B21" w:rsidRDefault="005E7B21"/>
    <w:p w:rsidR="005E7B21" w:rsidRPr="005E7B21" w:rsidRDefault="005E7B21" w:rsidP="005E7B21">
      <w:pPr>
        <w:jc w:val="center"/>
        <w:rPr>
          <w:color w:val="F88E1E"/>
          <w:sz w:val="32"/>
          <w:szCs w:val="24"/>
        </w:rPr>
      </w:pPr>
      <w:r w:rsidRPr="005E7B21">
        <w:rPr>
          <w:b/>
          <w:color w:val="F88E1E"/>
          <w:sz w:val="32"/>
          <w:szCs w:val="24"/>
        </w:rPr>
        <w:t>SPECTATOR CONDUCT EXPECTATIONS</w:t>
      </w:r>
      <w:r w:rsidRPr="005E7B21">
        <w:rPr>
          <w:color w:val="F88E1E"/>
          <w:sz w:val="32"/>
          <w:szCs w:val="24"/>
        </w:rPr>
        <w:t xml:space="preserve"> </w:t>
      </w:r>
    </w:p>
    <w:p w:rsidR="005E7B21" w:rsidRPr="005E7B21" w:rsidRDefault="005E7B21" w:rsidP="005E7B21">
      <w:pPr>
        <w:pStyle w:val="ListParagraph"/>
        <w:numPr>
          <w:ilvl w:val="0"/>
          <w:numId w:val="1"/>
        </w:numPr>
        <w:rPr>
          <w:sz w:val="24"/>
          <w:szCs w:val="24"/>
        </w:rPr>
      </w:pPr>
      <w:r w:rsidRPr="005E7B21">
        <w:rPr>
          <w:sz w:val="24"/>
          <w:szCs w:val="24"/>
        </w:rPr>
        <w:t>Spectators acknowledge that the goal of PGA Jr. League is for p</w:t>
      </w:r>
      <w:r w:rsidRPr="005E7B21">
        <w:rPr>
          <w:sz w:val="24"/>
          <w:szCs w:val="24"/>
        </w:rPr>
        <w:t>layers to have fun with friends</w:t>
      </w:r>
    </w:p>
    <w:p w:rsidR="005E7B21" w:rsidRPr="005E7B21" w:rsidRDefault="005E7B21" w:rsidP="005E7B21">
      <w:pPr>
        <w:pStyle w:val="ListParagraph"/>
        <w:numPr>
          <w:ilvl w:val="0"/>
          <w:numId w:val="1"/>
        </w:numPr>
        <w:rPr>
          <w:sz w:val="24"/>
          <w:szCs w:val="24"/>
        </w:rPr>
      </w:pPr>
      <w:r w:rsidRPr="005E7B21">
        <w:rPr>
          <w:sz w:val="24"/>
          <w:szCs w:val="24"/>
        </w:rPr>
        <w:t>Spectators are encouraged to cheer, have fun and be supportive of all players</w:t>
      </w:r>
    </w:p>
    <w:p w:rsidR="005E7B21" w:rsidRPr="005E7B21" w:rsidRDefault="005E7B21" w:rsidP="005E7B21">
      <w:pPr>
        <w:pStyle w:val="ListParagraph"/>
        <w:numPr>
          <w:ilvl w:val="0"/>
          <w:numId w:val="1"/>
        </w:numPr>
        <w:rPr>
          <w:sz w:val="24"/>
          <w:szCs w:val="24"/>
        </w:rPr>
      </w:pPr>
      <w:r w:rsidRPr="005E7B21">
        <w:rPr>
          <w:sz w:val="24"/>
          <w:szCs w:val="24"/>
        </w:rPr>
        <w:t xml:space="preserve"> Spectators agree to stay on the cart path at all times </w:t>
      </w:r>
    </w:p>
    <w:p w:rsidR="005E7B21" w:rsidRPr="005E7B21" w:rsidRDefault="005E7B21" w:rsidP="005E7B21">
      <w:pPr>
        <w:pStyle w:val="ListParagraph"/>
        <w:numPr>
          <w:ilvl w:val="0"/>
          <w:numId w:val="1"/>
        </w:numPr>
        <w:rPr>
          <w:sz w:val="24"/>
          <w:szCs w:val="24"/>
        </w:rPr>
      </w:pPr>
      <w:r w:rsidRPr="005E7B21">
        <w:rPr>
          <w:sz w:val="24"/>
          <w:szCs w:val="24"/>
        </w:rPr>
        <w:t>Spectators agree to refrain from having any contact with players during play of a match Spectators agree to defer the review and enforcement of rules decisions to team Captains and PGA Jr. League Officials. Failure to do so results in the first offense being a warning and the second</w:t>
      </w:r>
      <w:r w:rsidR="0010679F">
        <w:rPr>
          <w:sz w:val="24"/>
          <w:szCs w:val="24"/>
        </w:rPr>
        <w:t xml:space="preserve"> offense being loss of the hole</w:t>
      </w:r>
      <w:r w:rsidRPr="005E7B21">
        <w:rPr>
          <w:sz w:val="24"/>
          <w:szCs w:val="24"/>
        </w:rPr>
        <w:t xml:space="preserve"> </w:t>
      </w:r>
    </w:p>
    <w:p w:rsidR="005E7B21" w:rsidRPr="005E7B21" w:rsidRDefault="005E7B21" w:rsidP="005E7B21">
      <w:pPr>
        <w:pStyle w:val="ListParagraph"/>
        <w:numPr>
          <w:ilvl w:val="0"/>
          <w:numId w:val="1"/>
        </w:numPr>
        <w:rPr>
          <w:sz w:val="24"/>
          <w:szCs w:val="24"/>
        </w:rPr>
      </w:pPr>
      <w:r w:rsidRPr="005E7B21">
        <w:rPr>
          <w:sz w:val="24"/>
          <w:szCs w:val="24"/>
        </w:rPr>
        <w:t>Spectators agree to abstain from caddying</w:t>
      </w:r>
    </w:p>
    <w:p w:rsidR="005E7B21" w:rsidRPr="005E7B21" w:rsidRDefault="005E7B21" w:rsidP="005E7B21">
      <w:pPr>
        <w:pStyle w:val="ListParagraph"/>
        <w:numPr>
          <w:ilvl w:val="0"/>
          <w:numId w:val="1"/>
        </w:numPr>
        <w:rPr>
          <w:sz w:val="24"/>
          <w:szCs w:val="24"/>
        </w:rPr>
      </w:pPr>
      <w:r w:rsidRPr="005E7B21">
        <w:rPr>
          <w:sz w:val="24"/>
          <w:szCs w:val="24"/>
        </w:rPr>
        <w:t xml:space="preserve"> Spectators agree to demonstrate sportsmanship, respect and a positive attitude </w:t>
      </w:r>
    </w:p>
    <w:p w:rsidR="005E7B21" w:rsidRPr="005E7B21" w:rsidRDefault="005E7B21" w:rsidP="005E7B21">
      <w:pPr>
        <w:pStyle w:val="ListParagraph"/>
        <w:numPr>
          <w:ilvl w:val="0"/>
          <w:numId w:val="1"/>
        </w:numPr>
        <w:rPr>
          <w:sz w:val="24"/>
          <w:szCs w:val="24"/>
        </w:rPr>
      </w:pPr>
      <w:r w:rsidRPr="005E7B21">
        <w:rPr>
          <w:sz w:val="24"/>
          <w:szCs w:val="24"/>
        </w:rPr>
        <w:t xml:space="preserve">Spectators agree to abide by any rules and regulations of the host facility (dress code, cell phone policy, spectator policy, etc.) </w:t>
      </w:r>
    </w:p>
    <w:p w:rsidR="0010679F" w:rsidRDefault="005E7B21" w:rsidP="0010679F">
      <w:pPr>
        <w:pStyle w:val="ListParagraph"/>
        <w:numPr>
          <w:ilvl w:val="0"/>
          <w:numId w:val="4"/>
        </w:numPr>
        <w:rPr>
          <w:sz w:val="24"/>
          <w:szCs w:val="24"/>
        </w:rPr>
      </w:pPr>
      <w:r w:rsidRPr="005E7B21">
        <w:rPr>
          <w:sz w:val="24"/>
          <w:szCs w:val="24"/>
        </w:rPr>
        <w:t>Spectators agree not to argue with other spectators, players, Captains, Coaches, host facility staff or PGA Jr. League Officials. Failure to comply will result in the immediate removal of the individuals involved for the remainder of the competition</w:t>
      </w:r>
    </w:p>
    <w:p w:rsidR="0010679F" w:rsidRDefault="005E7B21" w:rsidP="0010679F">
      <w:pPr>
        <w:pStyle w:val="ListParagraph"/>
        <w:numPr>
          <w:ilvl w:val="1"/>
          <w:numId w:val="5"/>
        </w:numPr>
        <w:rPr>
          <w:sz w:val="24"/>
          <w:szCs w:val="24"/>
        </w:rPr>
      </w:pPr>
      <w:r w:rsidRPr="005E7B21">
        <w:rPr>
          <w:sz w:val="24"/>
          <w:szCs w:val="24"/>
        </w:rPr>
        <w:t xml:space="preserve">Zero tolerance </w:t>
      </w:r>
      <w:bookmarkStart w:id="0" w:name="_GoBack"/>
      <w:bookmarkEnd w:id="0"/>
    </w:p>
    <w:p w:rsidR="00635BCD" w:rsidRPr="005E7B21" w:rsidRDefault="005E7B21" w:rsidP="0010679F">
      <w:pPr>
        <w:pStyle w:val="ListParagraph"/>
        <w:numPr>
          <w:ilvl w:val="1"/>
          <w:numId w:val="5"/>
        </w:numPr>
        <w:rPr>
          <w:sz w:val="24"/>
          <w:szCs w:val="24"/>
        </w:rPr>
      </w:pPr>
      <w:r w:rsidRPr="005E7B21">
        <w:rPr>
          <w:sz w:val="24"/>
          <w:szCs w:val="24"/>
        </w:rPr>
        <w:t>No warnings will be issued</w:t>
      </w:r>
    </w:p>
    <w:sectPr w:rsidR="00635BCD" w:rsidRPr="005E7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F3D"/>
    <w:multiLevelType w:val="hybridMultilevel"/>
    <w:tmpl w:val="8D1C0722"/>
    <w:lvl w:ilvl="0" w:tplc="3A98592C">
      <w:start w:val="1"/>
      <w:numFmt w:val="bullet"/>
      <w:lvlText w:val=""/>
      <w:lvlJc w:val="left"/>
      <w:pPr>
        <w:ind w:left="720" w:hanging="360"/>
      </w:pPr>
      <w:rPr>
        <w:rFonts w:ascii="Symbol" w:hAnsi="Symbol" w:hint="default"/>
        <w:color w:val="0075C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F3AA3"/>
    <w:multiLevelType w:val="hybridMultilevel"/>
    <w:tmpl w:val="7EACF236"/>
    <w:lvl w:ilvl="0" w:tplc="0409000B">
      <w:start w:val="1"/>
      <w:numFmt w:val="bullet"/>
      <w:lvlText w:val=""/>
      <w:lvlJc w:val="left"/>
      <w:pPr>
        <w:ind w:left="720" w:hanging="360"/>
      </w:pPr>
      <w:rPr>
        <w:rFonts w:ascii="Wingdings" w:hAnsi="Wingdings" w:hint="default"/>
        <w:color w:val="0075C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4307F"/>
    <w:multiLevelType w:val="hybridMultilevel"/>
    <w:tmpl w:val="5ADAE1E4"/>
    <w:lvl w:ilvl="0" w:tplc="3A98592C">
      <w:start w:val="1"/>
      <w:numFmt w:val="bullet"/>
      <w:lvlText w:val=""/>
      <w:lvlJc w:val="left"/>
      <w:pPr>
        <w:ind w:left="720" w:hanging="360"/>
      </w:pPr>
      <w:rPr>
        <w:rFonts w:ascii="Symbol" w:hAnsi="Symbol" w:hint="default"/>
        <w:color w:val="0075C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5405F"/>
    <w:multiLevelType w:val="hybridMultilevel"/>
    <w:tmpl w:val="7108CC02"/>
    <w:lvl w:ilvl="0" w:tplc="3A98592C">
      <w:start w:val="1"/>
      <w:numFmt w:val="bullet"/>
      <w:lvlText w:val=""/>
      <w:lvlJc w:val="left"/>
      <w:pPr>
        <w:ind w:left="720" w:hanging="360"/>
      </w:pPr>
      <w:rPr>
        <w:rFonts w:ascii="Symbol" w:hAnsi="Symbol" w:hint="default"/>
        <w:color w:val="0075C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F0066"/>
    <w:multiLevelType w:val="hybridMultilevel"/>
    <w:tmpl w:val="0358AB1C"/>
    <w:lvl w:ilvl="0" w:tplc="3A98592C">
      <w:start w:val="1"/>
      <w:numFmt w:val="bullet"/>
      <w:lvlText w:val=""/>
      <w:lvlJc w:val="left"/>
      <w:pPr>
        <w:ind w:left="720" w:hanging="360"/>
      </w:pPr>
      <w:rPr>
        <w:rFonts w:ascii="Symbol" w:hAnsi="Symbol" w:hint="default"/>
        <w:color w:val="0075CA"/>
      </w:rPr>
    </w:lvl>
    <w:lvl w:ilvl="1" w:tplc="0409000B">
      <w:start w:val="1"/>
      <w:numFmt w:val="bullet"/>
      <w:lvlText w:val=""/>
      <w:lvlJc w:val="left"/>
      <w:pPr>
        <w:ind w:left="1440" w:hanging="360"/>
      </w:pPr>
      <w:rPr>
        <w:rFonts w:ascii="Wingdings" w:hAnsi="Wingdings" w:hint="default"/>
        <w:color w:val="0075C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21"/>
    <w:rsid w:val="0010679F"/>
    <w:rsid w:val="00403145"/>
    <w:rsid w:val="005E7B21"/>
    <w:rsid w:val="0098382B"/>
    <w:rsid w:val="00E9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Guoynes</dc:creator>
  <cp:lastModifiedBy>Chelsea Guoynes</cp:lastModifiedBy>
  <cp:revision>2</cp:revision>
  <cp:lastPrinted>2018-08-03T13:27:00Z</cp:lastPrinted>
  <dcterms:created xsi:type="dcterms:W3CDTF">2018-08-03T13:08:00Z</dcterms:created>
  <dcterms:modified xsi:type="dcterms:W3CDTF">2018-08-03T13:38:00Z</dcterms:modified>
</cp:coreProperties>
</file>